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4F" w:rsidRDefault="0073547F" w:rsidP="0073547F">
      <w:r>
        <w:t>Station 1</w:t>
      </w:r>
      <w:r w:rsidR="009E3B4F">
        <w:t>: Responsibilities and Duties</w:t>
      </w:r>
    </w:p>
    <w:p w:rsidR="0073547F" w:rsidRDefault="0073547F" w:rsidP="0073547F"/>
    <w:p w:rsidR="0073547F" w:rsidRDefault="0073547F" w:rsidP="0073547F">
      <w:r>
        <w:t>Soldiers Duties: Keeping the Peace and Enforcing Canadian Government Objectives</w:t>
      </w:r>
    </w:p>
    <w:p w:rsidR="0073547F" w:rsidRDefault="0073547F" w:rsidP="0073547F">
      <w:pPr>
        <w:ind w:left="1134"/>
      </w:pPr>
      <w:proofErr w:type="gramStart"/>
      <w:r>
        <w:t>o</w:t>
      </w:r>
      <w:proofErr w:type="gramEnd"/>
      <w:r>
        <w:t xml:space="preserve"> Stop the Whiskey Trade</w:t>
      </w:r>
    </w:p>
    <w:p w:rsidR="0073547F" w:rsidRDefault="0073547F" w:rsidP="0073547F">
      <w:pPr>
        <w:ind w:left="1134"/>
      </w:pPr>
      <w:proofErr w:type="gramStart"/>
      <w:r>
        <w:t>o</w:t>
      </w:r>
      <w:proofErr w:type="gramEnd"/>
      <w:r>
        <w:t xml:space="preserve"> Secure the Canadian border</w:t>
      </w:r>
    </w:p>
    <w:p w:rsidR="0073547F" w:rsidRDefault="0073547F" w:rsidP="0073547F">
      <w:pPr>
        <w:ind w:left="1134"/>
      </w:pPr>
      <w:proofErr w:type="gramStart"/>
      <w:r>
        <w:t>o</w:t>
      </w:r>
      <w:proofErr w:type="gramEnd"/>
      <w:r>
        <w:t xml:space="preserve"> Treaties with First Nations</w:t>
      </w:r>
    </w:p>
    <w:p w:rsidR="0073547F" w:rsidRDefault="0073547F" w:rsidP="0073547F">
      <w:pPr>
        <w:ind w:left="1134"/>
      </w:pPr>
      <w:proofErr w:type="gramStart"/>
      <w:r>
        <w:t>o</w:t>
      </w:r>
      <w:proofErr w:type="gramEnd"/>
      <w:r>
        <w:t xml:space="preserve"> Enforce laws (liquor, gambling, prostitution)</w:t>
      </w:r>
    </w:p>
    <w:p w:rsidR="0073547F" w:rsidRDefault="0073547F" w:rsidP="0073547F">
      <w:pPr>
        <w:ind w:left="1134"/>
      </w:pPr>
      <w:proofErr w:type="gramStart"/>
      <w:r>
        <w:t>o</w:t>
      </w:r>
      <w:proofErr w:type="gramEnd"/>
      <w:r>
        <w:t xml:space="preserve"> Police the Canadian Pacific Railway construction route</w:t>
      </w:r>
    </w:p>
    <w:p w:rsidR="0073547F" w:rsidRDefault="0073547F" w:rsidP="0073547F">
      <w:pPr>
        <w:ind w:left="1134"/>
      </w:pPr>
      <w:proofErr w:type="gramStart"/>
      <w:r>
        <w:t>o</w:t>
      </w:r>
      <w:proofErr w:type="gramEnd"/>
      <w:r>
        <w:t xml:space="preserve"> 1885 Campaign (Riel Rebellion)</w:t>
      </w:r>
    </w:p>
    <w:p w:rsidR="0073547F" w:rsidRDefault="0073547F" w:rsidP="0073547F">
      <w:pPr>
        <w:ind w:left="1134"/>
      </w:pPr>
      <w:proofErr w:type="gramStart"/>
      <w:r>
        <w:t>o</w:t>
      </w:r>
      <w:proofErr w:type="gramEnd"/>
      <w:r>
        <w:t xml:space="preserve"> Maintain the peace by promoting settlement</w:t>
      </w:r>
    </w:p>
    <w:p w:rsidR="00AF115C" w:rsidRDefault="0073547F" w:rsidP="0073547F">
      <w:pPr>
        <w:ind w:left="1134"/>
      </w:pPr>
      <w:proofErr w:type="gramStart"/>
      <w:r>
        <w:t>o</w:t>
      </w:r>
      <w:proofErr w:type="gramEnd"/>
      <w:r>
        <w:t xml:space="preserve"> Enforce Canadian sovereignty in the North</w:t>
      </w:r>
    </w:p>
    <w:p w:rsidR="0073547F" w:rsidRDefault="0073547F" w:rsidP="0073547F"/>
    <w:p w:rsidR="0073547F" w:rsidRDefault="0073547F" w:rsidP="0073547F">
      <w:r>
        <w:t>Station 2:</w:t>
      </w:r>
      <w:r w:rsidR="009E3B4F">
        <w:t xml:space="preserve"> Rankings of Officers</w:t>
      </w:r>
    </w:p>
    <w:p w:rsidR="0073547F" w:rsidRDefault="0073547F" w:rsidP="0073547F">
      <w:hyperlink r:id="rId4" w:history="1">
        <w:r w:rsidRPr="005D62E6">
          <w:rPr>
            <w:rStyle w:val="Hyperlink"/>
          </w:rPr>
          <w:t>http://www.rcmp-grc.gc.ca/unif/badge-insigne-eng.htm#Appointment</w:t>
        </w:r>
      </w:hyperlink>
    </w:p>
    <w:p w:rsidR="0073547F" w:rsidRDefault="0073547F" w:rsidP="0073547F"/>
    <w:p w:rsidR="0073547F" w:rsidRDefault="009E3B4F" w:rsidP="0073547F">
      <w:r>
        <w:t>Station 3: Size of NWMP &amp; RCMP: Then and now</w:t>
      </w:r>
    </w:p>
    <w:p w:rsidR="009E3B4F" w:rsidRDefault="009E3B4F" w:rsidP="0073547F">
      <w:hyperlink r:id="rId5" w:history="1">
        <w:r w:rsidRPr="005D62E6">
          <w:rPr>
            <w:rStyle w:val="Hyperlink"/>
          </w:rPr>
          <w:t>http://www.rcmp-grc.gc.ca/hist/index-eng.htm</w:t>
        </w:r>
      </w:hyperlink>
    </w:p>
    <w:p w:rsidR="009E3B4F" w:rsidRDefault="009E3B4F" w:rsidP="0073547F">
      <w:r>
        <w:t>Station 4: Textbook Package.</w:t>
      </w:r>
    </w:p>
    <w:p w:rsidR="009E3B4F" w:rsidRDefault="009E3B4F" w:rsidP="0073547F"/>
    <w:sectPr w:rsidR="009E3B4F" w:rsidSect="003200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47F"/>
    <w:rsid w:val="00006E7D"/>
    <w:rsid w:val="00320058"/>
    <w:rsid w:val="0073547F"/>
    <w:rsid w:val="009E3B4F"/>
    <w:rsid w:val="00BB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mp-grc.gc.ca/hist/index-eng.htm" TargetMode="External"/><Relationship Id="rId4" Type="http://schemas.openxmlformats.org/officeDocument/2006/relationships/hyperlink" Target="http://www.rcmp-grc.gc.ca/unif/badge-insigne-eng.htm#Appoin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2014-12-02T08:23:00Z</dcterms:created>
  <dcterms:modified xsi:type="dcterms:W3CDTF">2014-12-02T09:07:00Z</dcterms:modified>
</cp:coreProperties>
</file>